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b/>
          <w:b/>
          <w:sz w:val="18"/>
        </w:rPr>
      </w:pPr>
      <w:r>
        <w:rPr>
          <w:rFonts w:cs="Tahoma" w:ascii="Tahoma" w:hAnsi="Tahoma"/>
          <w:b/>
          <w:sz w:val="18"/>
        </w:rPr>
        <w:t xml:space="preserve">                     </w:t>
      </w:r>
      <w:r>
        <w:rPr/>
        <w:object w:dxaOrig="2550" w:dyaOrig="3855">
          <v:shape id="ole_rId2" style="width:39pt;height:59.25pt" o:ole="">
            <v:imagedata r:id="rId3" o:title=""/>
          </v:shape>
          <o:OLEObject Type="Embed" ProgID="PBrush" ShapeID="ole_rId2" DrawAspect="Content" ObjectID="_1378731906" r:id="rId2"/>
        </w:object>
      </w:r>
    </w:p>
    <w:p>
      <w:pPr>
        <w:pStyle w:val="Normal"/>
        <w:rPr>
          <w:rFonts w:ascii="Tahoma" w:hAnsi="Tahoma" w:cs="Tahoma"/>
          <w:b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ahoma" w:ascii="Tahoma" w:hAnsi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>
        <w:rPr>
          <w:rFonts w:cs="Tahoma" w:ascii="Tahoma" w:hAnsi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Provincia del Chaco</w:t>
      </w:r>
    </w:p>
    <w:p>
      <w:pPr>
        <w:pStyle w:val="Normal"/>
        <w:rPr>
          <w:rFonts w:ascii="Tahoma" w:hAnsi="Tahoma" w:cs="Tahoma"/>
          <w:b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ahoma" w:ascii="Tahoma" w:hAnsi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MINISTERIO DE SALUD PÚBLICA </w:t>
      </w:r>
    </w:p>
    <w:p>
      <w:pPr>
        <w:pStyle w:val="Normal"/>
        <w:jc w:val="both"/>
        <w:rPr>
          <w:rFonts w:ascii="Tahoma" w:hAnsi="Tahoma" w:cs="Tahoma"/>
          <w:b/>
          <w:b/>
          <w:bCs/>
          <w:sz w:val="20"/>
          <w:u w:val="single"/>
        </w:rPr>
      </w:pPr>
      <w:r>
        <w:rPr>
          <w:rFonts w:cs="Tahoma" w:ascii="Tahoma" w:hAnsi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  <w:r>
        <w:rPr>
          <w:rFonts w:cs="Tahoma" w:ascii="Tahoma" w:hAnsi="Tahoma"/>
          <w:b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</w:t>
      </w:r>
      <w:r>
        <w:rPr>
          <w:rFonts w:cs="Tahoma" w:ascii="Tahoma" w:hAnsi="Tahoma"/>
          <w:b/>
          <w:bCs/>
          <w:sz w:val="20"/>
          <w:u w:val="single"/>
        </w:rPr>
        <w:t xml:space="preserve"> </w:t>
      </w:r>
    </w:p>
    <w:p>
      <w:pPr>
        <w:pStyle w:val="Normal"/>
        <w:jc w:val="center"/>
        <w:rPr>
          <w:rFonts w:ascii="Tahoma" w:hAnsi="Tahoma" w:cs="Tahoma"/>
          <w:bCs/>
          <w:sz w:val="32"/>
          <w:szCs w:val="32"/>
          <w:u w:val="single"/>
        </w:rPr>
      </w:pPr>
      <w:r>
        <w:rPr>
          <w:rFonts w:cs="Tahoma" w:ascii="Tahoma" w:hAnsi="Tahoma"/>
          <w:bCs/>
          <w:sz w:val="32"/>
          <w:szCs w:val="32"/>
          <w:u w:val="single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sz w:val="32"/>
          <w:szCs w:val="32"/>
          <w:u w:val="single"/>
          <w:lang w:val="pt-BR"/>
        </w:rPr>
      </w:pPr>
      <w:r>
        <w:rPr>
          <w:rFonts w:cs="Tahoma" w:ascii="Tahoma" w:hAnsi="Tahoma"/>
          <w:b/>
          <w:bCs/>
          <w:sz w:val="32"/>
          <w:szCs w:val="32"/>
          <w:u w:val="single"/>
          <w:lang w:val="pt-BR"/>
        </w:rPr>
        <w:t xml:space="preserve">LICITACION PRIVADA Nº </w:t>
      </w:r>
      <w:r>
        <w:rPr>
          <w:rFonts w:eastAsia="Times New Roman" w:cs="Tahoma" w:ascii="Tahoma" w:hAnsi="Tahoma"/>
          <w:b/>
          <w:bCs/>
          <w:color w:val="auto"/>
          <w:kern w:val="0"/>
          <w:sz w:val="32"/>
          <w:szCs w:val="32"/>
          <w:u w:val="single"/>
          <w:lang w:val="pt-BR" w:eastAsia="es-ES" w:bidi="ar-SA"/>
        </w:rPr>
        <w:t>611</w:t>
      </w:r>
      <w:r>
        <w:rPr>
          <w:rFonts w:cs="Tahoma" w:ascii="Tahoma" w:hAnsi="Tahoma"/>
          <w:b/>
          <w:bCs/>
          <w:sz w:val="32"/>
          <w:szCs w:val="32"/>
          <w:u w:val="single"/>
          <w:lang w:val="pt-BR"/>
        </w:rPr>
        <w:t>/2021</w:t>
      </w:r>
    </w:p>
    <w:p>
      <w:pPr>
        <w:pStyle w:val="Normal"/>
        <w:jc w:val="center"/>
        <w:rPr>
          <w:rFonts w:ascii="Tahoma" w:hAnsi="Tahoma" w:cs="Tahoma"/>
          <w:b/>
          <w:b/>
          <w:bCs/>
          <w:sz w:val="22"/>
          <w:u w:val="single"/>
        </w:rPr>
      </w:pPr>
      <w:r>
        <w:rPr>
          <w:rFonts w:cs="Tahoma" w:ascii="Tahoma" w:hAnsi="Tahoma"/>
          <w:b/>
          <w:bCs/>
          <w:sz w:val="22"/>
          <w:u w:val="single"/>
          <w:lang w:val="pt-BR"/>
        </w:rPr>
        <w:t>EXPEDIENTE Nº E6-2020-</w:t>
      </w:r>
      <w:r>
        <w:rPr>
          <w:rFonts w:eastAsia="Times New Roman" w:cs="Tahoma" w:ascii="Tahoma" w:hAnsi="Tahoma"/>
          <w:b/>
          <w:bCs/>
          <w:sz w:val="22"/>
          <w:szCs w:val="24"/>
          <w:u w:val="single"/>
          <w:lang w:val="pt-BR" w:eastAsia="es-ES"/>
        </w:rPr>
        <w:t>111</w:t>
      </w:r>
      <w:r>
        <w:rPr>
          <w:rFonts w:eastAsia="Times New Roman" w:cs="Tahoma" w:ascii="Tahoma" w:hAnsi="Tahoma"/>
          <w:b/>
          <w:bCs/>
          <w:color w:val="auto"/>
          <w:kern w:val="0"/>
          <w:sz w:val="22"/>
          <w:szCs w:val="24"/>
          <w:u w:val="single"/>
          <w:lang w:val="pt-BR" w:eastAsia="es-ES" w:bidi="ar-SA"/>
        </w:rPr>
        <w:t>05</w:t>
      </w:r>
      <w:r>
        <w:rPr>
          <w:rFonts w:cs="Tahoma" w:ascii="Tahoma" w:hAnsi="Tahoma"/>
          <w:b/>
          <w:bCs/>
          <w:sz w:val="22"/>
          <w:u w:val="single"/>
          <w:lang w:val="pt-BR"/>
        </w:rPr>
        <w:t>-E</w:t>
      </w:r>
    </w:p>
    <w:p>
      <w:pPr>
        <w:pStyle w:val="Normal"/>
        <w:rPr>
          <w:rFonts w:ascii="Tahoma" w:hAnsi="Tahoma" w:cs="Tahoma"/>
          <w:b/>
          <w:b/>
          <w:bCs/>
          <w:sz w:val="22"/>
          <w:u w:val="single"/>
        </w:rPr>
      </w:pPr>
      <w:r>
        <w:rPr>
          <w:rFonts w:cs="Tahoma" w:ascii="Tahoma" w:hAnsi="Tahoma"/>
          <w:b/>
          <w:bCs/>
          <w:sz w:val="22"/>
          <w:u w:val="single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sz w:val="22"/>
          <w:u w:val="single"/>
        </w:rPr>
      </w:pPr>
      <w:r>
        <w:rPr>
          <w:rFonts w:cs="Tahoma" w:ascii="Tahoma" w:hAnsi="Tahoma"/>
          <w:b/>
          <w:bCs/>
          <w:sz w:val="22"/>
          <w:u w:val="single"/>
        </w:rPr>
      </w:r>
    </w:p>
    <w:p>
      <w:pPr>
        <w:pStyle w:val="Normal"/>
        <w:jc w:val="both"/>
        <w:rPr>
          <w:rFonts w:ascii="Tahoma" w:hAnsi="Tahoma" w:cs="Tahoma"/>
          <w:b/>
          <w:b/>
          <w:bCs/>
          <w:sz w:val="20"/>
          <w:u w:val="single"/>
        </w:rPr>
      </w:pPr>
      <w:r>
        <w:rPr>
          <w:rFonts w:cs="Tahoma" w:ascii="Tahoma" w:hAnsi="Tahoma"/>
          <w:b/>
          <w:bCs/>
          <w:sz w:val="20"/>
          <w:u w:val="single"/>
        </w:rPr>
      </w:r>
    </w:p>
    <w:p>
      <w:pPr>
        <w:pStyle w:val="Normal"/>
        <w:ind w:left="2410" w:hanging="2410"/>
        <w:rPr>
          <w:rFonts w:ascii="Tahoma" w:hAnsi="Tahoma" w:cs="Tahoma"/>
          <w:sz w:val="20"/>
        </w:rPr>
      </w:pPr>
      <w:r>
        <w:rPr>
          <w:rFonts w:cs="Tahoma" w:ascii="Tahoma" w:hAnsi="Tahoma"/>
          <w:b/>
          <w:bCs/>
          <w:sz w:val="20"/>
          <w:u w:val="single"/>
        </w:rPr>
        <w:t>OBJETO DEL LLAMADO</w:t>
      </w:r>
      <w:r>
        <w:rPr>
          <w:rFonts w:cs="Tahoma" w:ascii="Tahoma" w:hAnsi="Tahoma"/>
          <w:sz w:val="20"/>
        </w:rPr>
        <w:t xml:space="preserve">: </w:t>
      </w:r>
      <w:r>
        <w:rPr>
          <w:rFonts w:eastAsia="Times New Roman" w:cs="Tahoma" w:ascii="Tahoma" w:hAnsi="Tahoma"/>
          <w:color w:val="auto"/>
          <w:kern w:val="0"/>
          <w:sz w:val="20"/>
          <w:szCs w:val="24"/>
          <w:lang w:val="es-ES" w:eastAsia="es-ES" w:bidi="ar-SA"/>
        </w:rPr>
        <w:t>VEMURAFENIB 240 MG COMP X 56 Y COBEMETINIB 20 MG COMP X 63</w:t>
      </w:r>
    </w:p>
    <w:p>
      <w:pPr>
        <w:pStyle w:val="Normal"/>
        <w:ind w:left="2410" w:hanging="2410"/>
        <w:rPr>
          <w:rFonts w:ascii="Tahoma" w:hAnsi="Tahoma" w:cs="Tahoma"/>
          <w:sz w:val="20"/>
        </w:rPr>
      </w:pPr>
      <w:r>
        <w:rPr/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b/>
          <w:bCs/>
          <w:sz w:val="20"/>
          <w:u w:val="single"/>
        </w:rPr>
        <w:t>FECHA Y HORA DE LA APERTURA:</w:t>
      </w:r>
      <w:r>
        <w:rPr>
          <w:rFonts w:cs="Tahoma" w:ascii="Tahoma" w:hAnsi="Tahoma"/>
          <w:sz w:val="20"/>
        </w:rPr>
        <w:t xml:space="preserve"> </w:t>
      </w:r>
      <w:r>
        <w:rPr>
          <w:rFonts w:eastAsia="Times New Roman" w:cs="Tahoma" w:ascii="Tahoma" w:hAnsi="Tahoma"/>
          <w:sz w:val="20"/>
          <w:szCs w:val="24"/>
          <w:lang w:val="es-ES" w:eastAsia="es-ES"/>
        </w:rPr>
        <w:t>0</w:t>
      </w:r>
      <w:r>
        <w:rPr>
          <w:rFonts w:eastAsia="Times New Roman" w:cs="Tahoma" w:ascii="Tahoma" w:hAnsi="Tahoma"/>
          <w:sz w:val="20"/>
          <w:szCs w:val="24"/>
          <w:lang w:val="es-ES" w:eastAsia="es-ES"/>
        </w:rPr>
        <w:t>8</w:t>
      </w:r>
      <w:r>
        <w:rPr>
          <w:rFonts w:cs="Tahoma" w:ascii="Tahoma" w:hAnsi="Tahoma"/>
          <w:sz w:val="20"/>
        </w:rPr>
        <w:t xml:space="preserve"> DE </w:t>
      </w:r>
      <w:r>
        <w:rPr>
          <w:rFonts w:eastAsia="Times New Roman" w:cs="Tahoma" w:ascii="Tahoma" w:hAnsi="Tahoma"/>
          <w:sz w:val="20"/>
          <w:szCs w:val="24"/>
          <w:lang w:val="es-ES" w:eastAsia="es-ES"/>
        </w:rPr>
        <w:t>FEBRERO</w:t>
      </w:r>
      <w:r>
        <w:rPr>
          <w:rFonts w:cs="Tahoma" w:ascii="Tahoma" w:hAnsi="Tahoma"/>
          <w:sz w:val="20"/>
        </w:rPr>
        <w:t xml:space="preserve"> DE 2021- HORA: </w:t>
      </w:r>
      <w:r>
        <w:rPr>
          <w:rFonts w:eastAsia="Times New Roman" w:cs="Tahoma" w:ascii="Tahoma" w:hAnsi="Tahoma"/>
          <w:sz w:val="20"/>
          <w:szCs w:val="24"/>
          <w:lang w:val="es-ES" w:eastAsia="es-ES"/>
        </w:rPr>
        <w:t>1</w:t>
      </w:r>
      <w:r>
        <w:rPr>
          <w:rFonts w:eastAsia="Times New Roman" w:cs="Tahoma" w:ascii="Tahoma" w:hAnsi="Tahoma"/>
          <w:sz w:val="20"/>
          <w:szCs w:val="24"/>
          <w:lang w:val="es-ES" w:eastAsia="es-ES"/>
        </w:rPr>
        <w:t>2</w:t>
      </w:r>
      <w:r>
        <w:rPr>
          <w:rFonts w:cs="Tahoma" w:ascii="Tahoma" w:hAnsi="Tahoma"/>
          <w:sz w:val="20"/>
        </w:rPr>
        <w:t>:</w:t>
      </w:r>
      <w:r>
        <w:rPr>
          <w:rFonts w:cs="Tahoma" w:ascii="Tahoma" w:hAnsi="Tahoma"/>
          <w:sz w:val="20"/>
        </w:rPr>
        <w:t>45</w:t>
      </w:r>
      <w:r>
        <w:rPr>
          <w:rFonts w:cs="Tahoma" w:ascii="Tahoma" w:hAnsi="Tahoma"/>
          <w:sz w:val="20"/>
        </w:rPr>
        <w:t xml:space="preserve"> HS -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b/>
          <w:bCs/>
          <w:sz w:val="20"/>
          <w:u w:val="single"/>
        </w:rPr>
        <w:t>LUGAR DE APERTURA DE LOS SOBRES DE LAS OFERTAS</w:t>
      </w:r>
      <w:r>
        <w:rPr>
          <w:rFonts w:cs="Tahoma" w:ascii="Tahoma" w:hAnsi="Tahoma"/>
          <w:sz w:val="20"/>
        </w:rPr>
        <w:t>: UNIDAD DE CONTRATACIONES DEL MINISTERIO DE SALUD - 8º PISO-CASA DE GOBIERNO – M. T. DE ALVEAR 145- RESISTENCIA-CHACO.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b/>
          <w:bCs/>
          <w:sz w:val="20"/>
          <w:u w:val="single"/>
        </w:rPr>
        <w:t>MANTENIMIENTO DE OFERTA</w:t>
      </w:r>
      <w:r>
        <w:rPr>
          <w:rFonts w:cs="Tahoma" w:ascii="Tahoma" w:hAnsi="Tahoma"/>
          <w:sz w:val="20"/>
        </w:rPr>
        <w:t>: 50 DÍAS</w:t>
        <w:tab/>
        <w:tab/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b/>
          <w:bCs/>
          <w:sz w:val="20"/>
          <w:u w:val="single"/>
        </w:rPr>
        <w:t>FORMA DE ENTREGA</w:t>
      </w:r>
      <w:r>
        <w:rPr>
          <w:rFonts w:cs="Tahoma" w:ascii="Tahoma" w:hAnsi="Tahoma"/>
          <w:sz w:val="20"/>
        </w:rPr>
        <w:t>: TOTAL ADJUDICADO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ind w:left="2700" w:hanging="2700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b/>
          <w:bCs/>
          <w:sz w:val="20"/>
          <w:u w:val="single"/>
        </w:rPr>
        <w:t>MODALIDAD DE ENTREGA:</w:t>
      </w:r>
      <w:r>
        <w:rPr>
          <w:rFonts w:cs="Tahoma" w:ascii="Tahoma" w:hAnsi="Tahoma"/>
          <w:sz w:val="20"/>
        </w:rPr>
        <w:t xml:space="preserve"> TOTAL</w:t>
      </w:r>
    </w:p>
    <w:p>
      <w:pPr>
        <w:pStyle w:val="Normal"/>
        <w:jc w:val="both"/>
        <w:rPr>
          <w:rFonts w:ascii="Tahoma" w:hAnsi="Tahoma" w:cs="Tahoma"/>
          <w:sz w:val="18"/>
        </w:rPr>
      </w:pPr>
      <w:r>
        <w:rPr>
          <w:rFonts w:cs="Tahoma" w:ascii="Tahoma" w:hAnsi="Tahoma"/>
          <w:sz w:val="18"/>
        </w:rPr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b/>
          <w:bCs/>
          <w:sz w:val="20"/>
          <w:u w:val="single"/>
        </w:rPr>
        <w:t>CONDICIONES DE PAGO</w:t>
      </w:r>
      <w:r>
        <w:rPr>
          <w:rFonts w:cs="Tahoma" w:ascii="Tahoma" w:hAnsi="Tahoma"/>
          <w:sz w:val="20"/>
        </w:rPr>
        <w:t>: 30 DIAS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ind w:left="2268" w:hanging="2268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b/>
          <w:bCs/>
          <w:sz w:val="20"/>
          <w:u w:val="single"/>
        </w:rPr>
        <w:t>LUGAR DE ENTREGA</w:t>
      </w:r>
      <w:r>
        <w:rPr>
          <w:rFonts w:cs="Tahoma" w:ascii="Tahoma" w:hAnsi="Tahoma"/>
          <w:sz w:val="20"/>
        </w:rPr>
        <w:t>: BANCO DE DROGAS ONCOLOGICAS</w:t>
      </w:r>
    </w:p>
    <w:p>
      <w:pPr>
        <w:pStyle w:val="Normal"/>
        <w:ind w:left="2552" w:hanging="2552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ind w:left="2694" w:hanging="2694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bCs/>
          <w:sz w:val="20"/>
          <w:u w:val="single"/>
        </w:rPr>
        <w:t>PRESUPUESTO OFICIAL</w:t>
      </w:r>
      <w:r>
        <w:rPr>
          <w:rFonts w:cs="Tahoma" w:ascii="Tahoma" w:hAnsi="Tahoma"/>
        </w:rPr>
        <w:t xml:space="preserve">: </w:t>
      </w:r>
      <w:r>
        <w:rPr>
          <w:rFonts w:cs="Tahoma" w:ascii="Tahoma" w:hAnsi="Tahoma"/>
          <w:sz w:val="20"/>
          <w:szCs w:val="20"/>
        </w:rPr>
        <w:t xml:space="preserve">PESOS </w:t>
      </w:r>
      <w:r>
        <w:rPr>
          <w:rFonts w:cs="Tahoma" w:ascii="Tahoma" w:hAnsi="Tahoma"/>
          <w:sz w:val="20"/>
          <w:szCs w:val="20"/>
        </w:rPr>
        <w:t>UN MILLON SETECIENTOS TREINTA Y OCHO MIL NOVECIENTOS ONCE CON VEINTIOCHO CENTAVOS</w:t>
      </w:r>
      <w:r>
        <w:rPr>
          <w:rFonts w:eastAsia="Times New Roman" w:cs="Tahoma" w:ascii="Tahoma" w:hAnsi="Tahoma"/>
          <w:sz w:val="20"/>
          <w:szCs w:val="20"/>
          <w:lang w:val="es-ES" w:eastAsia="es-ES"/>
        </w:rPr>
        <w:t xml:space="preserve"> SETECIENTOS SESENTA</w:t>
      </w:r>
      <w:r>
        <w:rPr>
          <w:rFonts w:cs="Tahoma" w:ascii="Tahoma" w:hAnsi="Tahoma"/>
          <w:sz w:val="20"/>
          <w:szCs w:val="20"/>
        </w:rPr>
        <w:t xml:space="preserve"> ($</w:t>
      </w:r>
      <w:r>
        <w:rPr>
          <w:rFonts w:eastAsia="Times New Roman" w:cs="Tahoma" w:ascii="Tahoma" w:hAnsi="Tahoma"/>
          <w:color w:val="auto"/>
          <w:kern w:val="0"/>
          <w:sz w:val="20"/>
          <w:szCs w:val="20"/>
          <w:lang w:val="es-ES" w:eastAsia="es-ES" w:bidi="ar-SA"/>
        </w:rPr>
        <w:t>1.738.911,28</w:t>
      </w:r>
      <w:r>
        <w:rPr>
          <w:rFonts w:cs="Tahoma" w:ascii="Tahoma" w:hAnsi="Tahoma"/>
          <w:sz w:val="20"/>
          <w:szCs w:val="20"/>
        </w:rPr>
        <w:t>)</w:t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rPr>
          <w:rFonts w:ascii="Tahoma" w:hAnsi="Tahoma" w:cs="Tahoma"/>
          <w:sz w:val="20"/>
          <w:u w:val="single"/>
        </w:rPr>
      </w:pPr>
      <w:r>
        <w:rPr>
          <w:rFonts w:cs="Tahoma" w:ascii="Tahoma" w:hAnsi="Tahoma"/>
          <w:sz w:val="20"/>
          <w:u w:val="single"/>
        </w:rPr>
        <w:t>REQUISITOS</w:t>
      </w:r>
    </w:p>
    <w:p>
      <w:pPr>
        <w:pStyle w:val="Normal"/>
        <w:rPr>
          <w:rFonts w:ascii="Tahoma" w:hAnsi="Tahoma" w:cs="Tahoma"/>
          <w:sz w:val="20"/>
          <w:u w:val="single"/>
        </w:rPr>
      </w:pPr>
      <w:r>
        <w:rPr>
          <w:rFonts w:cs="Tahoma" w:ascii="Tahoma" w:hAnsi="Tahoma"/>
          <w:sz w:val="20"/>
          <w:u w:val="single"/>
        </w:rPr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PRESENTAR POR DUPLICADO LA OFERTA.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DOCUMENTO DE GARANTÍA 1% DEL TOTAL COTIZADO.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DECLARACION JURADA DE LA RENUNCIA DE LOS FUEROS FEDERALES PARA EMPRESAS FUERA DE LA  PROVINCIA Y DE NO ENCONTRARSE EN LAS CAUSALES DE INCOMPATIBILIDAD ESTABLECIDAS EN EL REGIMEN DE CONTRATACIONES VIGENTES DE LA PROVINCIA DEL CHACO.-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CONSTANCIA DE INSCRIPCIÓN EN EL REGISTRO DE PROVEEDORES DE LA PROVINCIA DEL CHACO  (ACTUALIZADA A LA FECHA DE LA APERTURA).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CERTIFICADO FISCAL PARA CONTRATAR OTORGADO POR LA ADMINISTRACIÓN TRIBUTARIA PROVINCIAL DEL CHACO (ATP)  --- (ACTUALIZADA A LA FECHA DE APERTURA).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CONSTANCIA DE INSCRIPCION OTORGADO POR ADMINISTRACIÓN FEDERAL DE INGRESOS PÚBLICOS (AFIP). (ACTUALIZADA)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CONSTANCIA DE INSCRIPCION DE ATP ACTUALIZADA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PLIEGOS Y CLAUSULAS FIRMADAS SELLADAS POR EL PROPIETARIO Y/O APODERADO DE LA FIRMA (ADJUNTAR, PODER ESPECIAL A FAVOR DEL FIRMANTE)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CBU NUEVO BANCO DEL CHACO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2268" w:right="624" w:header="0" w:top="567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409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2Car" w:customStyle="1">
    <w:name w:val="Texto independiente 2 Car"/>
    <w:basedOn w:val="DefaultParagraphFont"/>
    <w:link w:val="Textoindependiente2"/>
    <w:semiHidden/>
    <w:qFormat/>
    <w:rsid w:val="00db4092"/>
    <w:rPr>
      <w:rFonts w:ascii="Times New Roman" w:hAnsi="Times New Roman" w:eastAsia="Times New Roman" w:cs="Times New Roman"/>
      <w:sz w:val="18"/>
      <w:szCs w:val="24"/>
      <w:lang w:val="es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Textoindependiente2Car"/>
    <w:semiHidden/>
    <w:unhideWhenUsed/>
    <w:qFormat/>
    <w:rsid w:val="00db4092"/>
    <w:pPr/>
    <w:rPr>
      <w:sz w:val="18"/>
    </w:rPr>
  </w:style>
  <w:style w:type="paragraph" w:styleId="ListParagraph">
    <w:name w:val="List Paragraph"/>
    <w:basedOn w:val="Normal"/>
    <w:uiPriority w:val="34"/>
    <w:qFormat/>
    <w:rsid w:val="00db409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LibreOffice/6.4.1.2$Windows_X86_64 LibreOffice_project/4d224e95b98b138af42a64d84056446d09082932</Application>
  <Pages>1</Pages>
  <Words>258</Words>
  <Characters>1420</Characters>
  <CharactersWithSpaces>1704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2021-01-20T10:37:00Z</dcterms:created>
  <dc:creator>MSP-USUARIO</dc:creator>
  <dc:description/>
  <dc:language>es-AR</dc:language>
  <cp:lastModifiedBy/>
  <cp:lastPrinted>2021-02-04T10:21:49Z</cp:lastPrinted>
  <dcterms:modified xsi:type="dcterms:W3CDTF">2021-02-04T10:23:26Z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